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48C3B" w14:textId="77777777" w:rsidR="00E21FF0" w:rsidRDefault="00E21FF0" w:rsidP="00E21FF0">
      <w:pPr>
        <w:rPr>
          <w:sz w:val="36"/>
          <w:szCs w:val="36"/>
        </w:rPr>
      </w:pPr>
      <w:r w:rsidRPr="00E21FF0">
        <w:rPr>
          <w:sz w:val="36"/>
          <w:szCs w:val="36"/>
        </w:rPr>
        <w:t>Economic success is not possible without a</w:t>
      </w:r>
      <w:r>
        <w:rPr>
          <w:sz w:val="36"/>
          <w:szCs w:val="36"/>
        </w:rPr>
        <w:t xml:space="preserve"> sustainable foundation</w:t>
      </w:r>
    </w:p>
    <w:p w14:paraId="28F1C0E0" w14:textId="2460249F" w:rsidR="00B54990" w:rsidRDefault="00C96DED" w:rsidP="00E21FF0">
      <w:pPr>
        <w:spacing w:line="240" w:lineRule="auto"/>
      </w:pPr>
      <w:r>
        <w:rPr>
          <w:sz w:val="28"/>
          <w:szCs w:val="28"/>
        </w:rPr>
        <w:t>palamides GmbH</w:t>
      </w:r>
      <w:r w:rsidR="00D1060C">
        <w:rPr>
          <w:sz w:val="28"/>
          <w:szCs w:val="28"/>
        </w:rPr>
        <w:t xml:space="preserve"> </w:t>
      </w:r>
      <w:r>
        <w:rPr>
          <w:sz w:val="28"/>
          <w:szCs w:val="28"/>
        </w:rPr>
        <w:t xml:space="preserve">cooperates with students from the </w:t>
      </w:r>
      <w:r w:rsidRPr="00C96DED">
        <w:rPr>
          <w:sz w:val="28"/>
          <w:szCs w:val="28"/>
        </w:rPr>
        <w:t>Johannes Gutenberg School</w:t>
      </w:r>
      <w:r>
        <w:rPr>
          <w:sz w:val="28"/>
          <w:szCs w:val="28"/>
        </w:rPr>
        <w:t xml:space="preserve"> in Germany</w:t>
      </w:r>
    </w:p>
    <w:p w14:paraId="78305A60" w14:textId="11730EBA" w:rsidR="00E21FF0" w:rsidRDefault="00342501" w:rsidP="0085692B">
      <w:pPr>
        <w:spacing w:line="240" w:lineRule="auto"/>
      </w:pPr>
      <w:r>
        <w:t>Renningen, Germany</w:t>
      </w:r>
      <w:r w:rsidR="00F80701">
        <w:t>,</w:t>
      </w:r>
      <w:r w:rsidR="00AC3ED9">
        <w:t xml:space="preserve"> April</w:t>
      </w:r>
      <w:r w:rsidR="00F80701">
        <w:t xml:space="preserve"> </w:t>
      </w:r>
      <w:r w:rsidR="00AC3ED9">
        <w:t>27</w:t>
      </w:r>
      <w:r w:rsidR="00F80701">
        <w:t>, 202</w:t>
      </w:r>
      <w:r w:rsidR="00E21FF0">
        <w:t>2</w:t>
      </w:r>
      <w:r w:rsidR="00F80701">
        <w:t xml:space="preserve"> – palamides, the leader in automated deliveries for the printing industry, </w:t>
      </w:r>
      <w:r w:rsidR="00E21FF0">
        <w:t xml:space="preserve">announced its cooperation with the </w:t>
      </w:r>
      <w:r w:rsidR="00E21FF0" w:rsidRPr="00E21FF0">
        <w:t>Johannes Gutenberg School</w:t>
      </w:r>
      <w:r w:rsidR="00E21FF0">
        <w:t xml:space="preserve"> in </w:t>
      </w:r>
      <w:r w:rsidR="00C96DED">
        <w:t xml:space="preserve">Stuttgart </w:t>
      </w:r>
      <w:r w:rsidR="00E21FF0">
        <w:t xml:space="preserve">Germany to support </w:t>
      </w:r>
      <w:r w:rsidR="00C96DED">
        <w:t xml:space="preserve">the </w:t>
      </w:r>
      <w:r w:rsidR="00E21FF0">
        <w:t xml:space="preserve">production of </w:t>
      </w:r>
      <w:r w:rsidR="00E21FF0" w:rsidRPr="00E21FF0">
        <w:t>the 51st edition of the technician magazine "</w:t>
      </w:r>
      <w:proofErr w:type="spellStart"/>
      <w:r w:rsidR="00E21FF0" w:rsidRPr="00E21FF0">
        <w:t>Impuls</w:t>
      </w:r>
      <w:proofErr w:type="spellEnd"/>
      <w:r w:rsidR="00E21FF0" w:rsidRPr="00E21FF0">
        <w:t xml:space="preserve"> 2022"</w:t>
      </w:r>
      <w:r w:rsidR="00E21FF0">
        <w:t>.</w:t>
      </w:r>
    </w:p>
    <w:p w14:paraId="739258CF" w14:textId="77777777" w:rsidR="00E7751F" w:rsidRDefault="00E21FF0" w:rsidP="00E21FF0">
      <w:pPr>
        <w:spacing w:line="240" w:lineRule="auto"/>
      </w:pPr>
      <w:proofErr w:type="spellStart"/>
      <w:r>
        <w:t>Implus</w:t>
      </w:r>
      <w:proofErr w:type="spellEnd"/>
      <w:r>
        <w:t xml:space="preserve"> 2022 serves as </w:t>
      </w:r>
      <w:r w:rsidR="00C96DED">
        <w:t xml:space="preserve">a showcase of </w:t>
      </w:r>
      <w:r w:rsidR="00E7751F">
        <w:t xml:space="preserve">graduating </w:t>
      </w:r>
      <w:r w:rsidR="00C96DED">
        <w:t>student work with good use of creative, innovative printing techniques.</w:t>
      </w:r>
      <w:r w:rsidR="009C07F4">
        <w:t xml:space="preserve"> Eight students are featured in </w:t>
      </w:r>
      <w:proofErr w:type="spellStart"/>
      <w:r w:rsidR="009C07F4">
        <w:t>Implus</w:t>
      </w:r>
      <w:proofErr w:type="spellEnd"/>
      <w:r w:rsidR="009C07F4">
        <w:t xml:space="preserve"> 2022</w:t>
      </w:r>
      <w:r w:rsidR="00E7751F">
        <w:t xml:space="preserve"> and use the annual version, called </w:t>
      </w:r>
      <w:proofErr w:type="spellStart"/>
      <w:r w:rsidR="00E7751F">
        <w:t>EcoPlus</w:t>
      </w:r>
      <w:proofErr w:type="spellEnd"/>
      <w:r w:rsidR="00E7751F">
        <w:t xml:space="preserve"> to share their commitment to a more sustainable future. The graduates demonstrate the importance of sustainable actions and business success essential to the printing industry. </w:t>
      </w:r>
    </w:p>
    <w:p w14:paraId="3DAAA2CD" w14:textId="4E3D19D1" w:rsidR="009C07F4" w:rsidRDefault="00E7751F" w:rsidP="00E21FF0">
      <w:pPr>
        <w:spacing w:line="240" w:lineRule="auto"/>
      </w:pPr>
      <w:r w:rsidRPr="00E7751F">
        <w:t xml:space="preserve">The core message </w:t>
      </w:r>
      <w:r>
        <w:t xml:space="preserve">is demonstrated with use of palamides </w:t>
      </w:r>
      <w:r w:rsidRPr="00E7751F">
        <w:t xml:space="preserve">smartflat binding </w:t>
      </w:r>
      <w:r>
        <w:t xml:space="preserve">technology for </w:t>
      </w:r>
      <w:r w:rsidRPr="00E7751F">
        <w:t xml:space="preserve">the </w:t>
      </w:r>
      <w:proofErr w:type="spellStart"/>
      <w:r w:rsidRPr="00E7751F">
        <w:t>Ecopuls</w:t>
      </w:r>
      <w:proofErr w:type="spellEnd"/>
      <w:r>
        <w:t>.</w:t>
      </w:r>
      <w:r w:rsidRPr="00E7751F">
        <w:t xml:space="preserve"> "With our </w:t>
      </w:r>
      <w:proofErr w:type="spellStart"/>
      <w:r w:rsidRPr="00E7751F">
        <w:t>EcoPlus</w:t>
      </w:r>
      <w:proofErr w:type="spellEnd"/>
      <w:r w:rsidRPr="00E7751F">
        <w:t xml:space="preserve"> book, it was important to us to design a holistic, sustainable product,” said Renée K. </w:t>
      </w:r>
      <w:proofErr w:type="spellStart"/>
      <w:r w:rsidRPr="00E7751F">
        <w:t>Würges</w:t>
      </w:r>
      <w:proofErr w:type="spellEnd"/>
      <w:r w:rsidRPr="00E7751F">
        <w:t xml:space="preserve">, Head of Project Management, </w:t>
      </w:r>
      <w:proofErr w:type="spellStart"/>
      <w:r w:rsidRPr="00E7751F">
        <w:t>EcoPlus</w:t>
      </w:r>
      <w:proofErr w:type="spellEnd"/>
      <w:r w:rsidRPr="00E7751F">
        <w:t xml:space="preserve"> 2022. “Thanks to palamides smartbinder240 we have an alternative to the customary PUR or EVA adhesive for our adhesive binding. Ecological and economic action are not mutually exclusive and are usually intrinsic to each other. Because the fewer resources that are used for a product, the more effective its production with fewer costs and reduced emissions.”</w:t>
      </w:r>
    </w:p>
    <w:p w14:paraId="7E0A6EC4" w14:textId="7C5413D8" w:rsidR="00E7751F" w:rsidRDefault="00E7751F" w:rsidP="00E7751F">
      <w:pPr>
        <w:spacing w:line="240" w:lineRule="auto"/>
      </w:pPr>
      <w:r>
        <w:t xml:space="preserve">Putting environmental action into practice, the eight students came to the palamides production facility in Renningen Germany and processed 3000 copies of the </w:t>
      </w:r>
      <w:proofErr w:type="spellStart"/>
      <w:r>
        <w:t>EcoPlus</w:t>
      </w:r>
      <w:proofErr w:type="spellEnd"/>
      <w:r>
        <w:t xml:space="preserve"> on the smartliner240</w:t>
      </w:r>
      <w:r w:rsidR="00C34D7A">
        <w:t xml:space="preserve"> with its smartflat technology</w:t>
      </w:r>
      <w:r>
        <w:t>.</w:t>
      </w:r>
    </w:p>
    <w:p w14:paraId="6AD94B39" w14:textId="1E915496" w:rsidR="00E7751F" w:rsidRDefault="00E7751F" w:rsidP="00C34D7A">
      <w:pPr>
        <w:spacing w:line="240" w:lineRule="auto"/>
      </w:pPr>
      <w:r>
        <w:t xml:space="preserve">The smartflat </w:t>
      </w:r>
      <w:r w:rsidR="00C34D7A">
        <w:t>technology</w:t>
      </w:r>
      <w:r>
        <w:t xml:space="preserve"> is environmentally friendly and stands out on the market with its </w:t>
      </w:r>
      <w:r w:rsidR="00C34D7A">
        <w:t xml:space="preserve">sustainability leaders and </w:t>
      </w:r>
      <w:r>
        <w:t xml:space="preserve">high-quality binding. </w:t>
      </w:r>
      <w:r w:rsidR="00C34D7A">
        <w:t>With</w:t>
      </w:r>
      <w:r>
        <w:t xml:space="preserve"> environmental friendliness </w:t>
      </w:r>
      <w:r w:rsidR="00C34D7A">
        <w:t xml:space="preserve">binding </w:t>
      </w:r>
      <w:r>
        <w:t xml:space="preserve">as a basis, competitive advantages </w:t>
      </w:r>
      <w:r w:rsidR="00C34D7A">
        <w:t>make smartflat a competitive advantage to other perfect binding technologies.</w:t>
      </w:r>
      <w:r>
        <w:t xml:space="preserve"> </w:t>
      </w:r>
    </w:p>
    <w:p w14:paraId="33C76F43" w14:textId="4866D0EA" w:rsidR="009C07F4" w:rsidRDefault="00E7751F" w:rsidP="00E7751F">
      <w:pPr>
        <w:spacing w:line="240" w:lineRule="auto"/>
      </w:pPr>
      <w:r>
        <w:t>www.impuls2022.de</w:t>
      </w:r>
    </w:p>
    <w:p w14:paraId="54232871" w14:textId="2FCC9911" w:rsidR="009C07F4" w:rsidRDefault="00C34D7A" w:rsidP="00E21FF0">
      <w:pPr>
        <w:spacing w:line="240" w:lineRule="auto"/>
      </w:pPr>
      <w:r>
        <w:t xml:space="preserve">For more information on </w:t>
      </w:r>
      <w:proofErr w:type="spellStart"/>
      <w:r>
        <w:t>EcoPlus</w:t>
      </w:r>
      <w:proofErr w:type="spellEnd"/>
      <w:r>
        <w:t xml:space="preserve"> visit: </w:t>
      </w:r>
      <w:hyperlink r:id="rId5" w:history="1">
        <w:r w:rsidRPr="00C34D7A">
          <w:rPr>
            <w:rStyle w:val="Hyperlink"/>
            <w:rFonts w:ascii="Roboto" w:hAnsi="Roboto"/>
            <w:bdr w:val="none" w:sz="0" w:space="0" w:color="auto" w:frame="1"/>
            <w:shd w:val="clear" w:color="auto" w:fill="FFFFFF"/>
          </w:rPr>
          <w:t>www.impuls2022.de</w:t>
        </w:r>
      </w:hyperlink>
    </w:p>
    <w:p w14:paraId="2AFC7E59" w14:textId="77777777" w:rsidR="00C96DED" w:rsidRDefault="00C96DED" w:rsidP="00E21FF0">
      <w:pPr>
        <w:spacing w:line="240" w:lineRule="auto"/>
      </w:pPr>
    </w:p>
    <w:p w14:paraId="324FE273" w14:textId="538BE5B6" w:rsidR="008F1B99" w:rsidRPr="0085692B" w:rsidRDefault="008F1B99" w:rsidP="0094747E">
      <w:pPr>
        <w:rPr>
          <w:b/>
          <w:bCs/>
        </w:rPr>
      </w:pPr>
      <w:r w:rsidRPr="0085692B">
        <w:rPr>
          <w:b/>
          <w:bCs/>
        </w:rPr>
        <w:t xml:space="preserve">Reader </w:t>
      </w:r>
      <w:r w:rsidR="004244EE">
        <w:rPr>
          <w:b/>
          <w:bCs/>
        </w:rPr>
        <w:t>inquiries</w:t>
      </w:r>
    </w:p>
    <w:p w14:paraId="45E17DD3" w14:textId="77777777" w:rsidR="0094747E" w:rsidRDefault="0094747E" w:rsidP="0085692B">
      <w:pPr>
        <w:spacing w:after="0" w:line="240" w:lineRule="auto"/>
        <w:sectPr w:rsidR="0094747E">
          <w:pgSz w:w="11906" w:h="16838"/>
          <w:pgMar w:top="1417" w:right="1417" w:bottom="1134" w:left="1417" w:header="708" w:footer="708" w:gutter="0"/>
          <w:cols w:space="708"/>
          <w:docGrid w:linePitch="360"/>
        </w:sectPr>
      </w:pPr>
    </w:p>
    <w:p w14:paraId="3DAF3443" w14:textId="6556EC07" w:rsidR="008F1B99" w:rsidRDefault="008F1B99" w:rsidP="0085692B">
      <w:pPr>
        <w:spacing w:after="0" w:line="240" w:lineRule="auto"/>
      </w:pPr>
      <w:r>
        <w:t>palamides USA</w:t>
      </w:r>
    </w:p>
    <w:p w14:paraId="185E3E53" w14:textId="77777777" w:rsidR="008F1B99" w:rsidRDefault="008F1B99" w:rsidP="0085692B">
      <w:pPr>
        <w:spacing w:after="0" w:line="240" w:lineRule="auto"/>
      </w:pPr>
      <w:r>
        <w:t xml:space="preserve">100 </w:t>
      </w:r>
      <w:proofErr w:type="spellStart"/>
      <w:r>
        <w:t>Norb</w:t>
      </w:r>
      <w:proofErr w:type="spellEnd"/>
      <w:r>
        <w:t xml:space="preserve"> Ave Ste 3 Dieterich, IL 62424</w:t>
      </w:r>
    </w:p>
    <w:p w14:paraId="26995306" w14:textId="711A58E5" w:rsidR="008F1B99" w:rsidRDefault="008F1B99" w:rsidP="0085692B">
      <w:pPr>
        <w:spacing w:after="0" w:line="240" w:lineRule="auto"/>
      </w:pPr>
      <w:r>
        <w:t>United States</w:t>
      </w:r>
    </w:p>
    <w:p w14:paraId="311FC054" w14:textId="77777777" w:rsidR="0085692B" w:rsidRDefault="008F1B99" w:rsidP="0085692B">
      <w:pPr>
        <w:spacing w:after="0" w:line="240" w:lineRule="auto"/>
      </w:pPr>
      <w:r>
        <w:t>Phone: +1 217-925-5900</w:t>
      </w:r>
    </w:p>
    <w:p w14:paraId="4A655901" w14:textId="663C4494" w:rsidR="008F1B99" w:rsidRDefault="008F1B99" w:rsidP="0085692B">
      <w:pPr>
        <w:spacing w:after="0" w:line="240" w:lineRule="auto"/>
      </w:pPr>
      <w:r>
        <w:t>www.palamides.com</w:t>
      </w:r>
    </w:p>
    <w:p w14:paraId="55C21231" w14:textId="56B98B5C" w:rsidR="008F1B99" w:rsidRPr="008F1B99" w:rsidRDefault="008F1B99" w:rsidP="0085692B">
      <w:pPr>
        <w:shd w:val="clear" w:color="auto" w:fill="FFFFFF"/>
        <w:spacing w:after="0" w:line="240" w:lineRule="auto"/>
        <w:rPr>
          <w:rFonts w:ascii="Helvetica" w:eastAsia="Times New Roman" w:hAnsi="Helvetica" w:cs="Helvetica"/>
          <w:color w:val="333333"/>
          <w:sz w:val="21"/>
          <w:szCs w:val="21"/>
          <w:lang w:val="de-DE" w:eastAsia="de-DE"/>
        </w:rPr>
      </w:pPr>
      <w:r w:rsidRPr="008F1B99">
        <w:rPr>
          <w:rFonts w:ascii="Helvetica" w:eastAsia="Times New Roman" w:hAnsi="Helvetica" w:cs="Helvetica"/>
          <w:color w:val="333333"/>
          <w:sz w:val="21"/>
          <w:szCs w:val="21"/>
          <w:lang w:val="de-DE" w:eastAsia="de-DE"/>
        </w:rPr>
        <w:t> </w:t>
      </w:r>
    </w:p>
    <w:p w14:paraId="1140C010" w14:textId="542ED93E" w:rsidR="008F1B99" w:rsidRPr="008F1B99" w:rsidRDefault="001A0825" w:rsidP="0085692B">
      <w:pPr>
        <w:shd w:val="clear" w:color="auto" w:fill="FFFFFF"/>
        <w:spacing w:after="0" w:line="240" w:lineRule="auto"/>
        <w:rPr>
          <w:rFonts w:ascii="Helvetica" w:eastAsia="Times New Roman" w:hAnsi="Helvetica" w:cs="Helvetica"/>
          <w:color w:val="333333"/>
          <w:lang w:val="de-DE" w:eastAsia="de-DE"/>
        </w:rPr>
      </w:pPr>
      <w:hyperlink r:id="rId6" w:history="1">
        <w:r w:rsidR="008F1B99" w:rsidRPr="005952CC">
          <w:rPr>
            <w:rStyle w:val="Hyperlink"/>
            <w:rFonts w:ascii="Helvetica" w:eastAsia="Times New Roman" w:hAnsi="Helvetica" w:cs="Helvetica"/>
            <w:lang w:val="de-DE" w:eastAsia="de-DE"/>
          </w:rPr>
          <w:t>TWITTER</w:t>
        </w:r>
      </w:hyperlink>
      <w:r w:rsidR="008F1B99" w:rsidRPr="008F1B99">
        <w:rPr>
          <w:rFonts w:ascii="Helvetica" w:eastAsia="Times New Roman" w:hAnsi="Helvetica" w:cs="Helvetica"/>
          <w:color w:val="333333"/>
          <w:lang w:val="de-DE" w:eastAsia="de-DE"/>
        </w:rPr>
        <w:t> </w:t>
      </w:r>
      <w:r w:rsidR="005952CC" w:rsidRPr="008F1B99">
        <w:rPr>
          <w:rFonts w:ascii="Helvetica" w:eastAsia="Times New Roman" w:hAnsi="Helvetica" w:cs="Helvetica"/>
          <w:color w:val="333333"/>
          <w:lang w:val="de-DE" w:eastAsia="de-DE"/>
        </w:rPr>
        <w:t xml:space="preserve"> </w:t>
      </w:r>
    </w:p>
    <w:p w14:paraId="7C14EC9E" w14:textId="47119439" w:rsidR="008F1B99" w:rsidRPr="008F1B99" w:rsidRDefault="001A0825" w:rsidP="0085692B">
      <w:pPr>
        <w:shd w:val="clear" w:color="auto" w:fill="FFFFFF"/>
        <w:spacing w:after="0" w:line="240" w:lineRule="auto"/>
        <w:rPr>
          <w:rFonts w:ascii="Helvetica" w:eastAsia="Times New Roman" w:hAnsi="Helvetica" w:cs="Helvetica"/>
          <w:color w:val="333333"/>
          <w:lang w:val="de-DE" w:eastAsia="de-DE"/>
        </w:rPr>
      </w:pPr>
      <w:hyperlink r:id="rId7" w:history="1">
        <w:r w:rsidR="008F1B99" w:rsidRPr="005952CC">
          <w:rPr>
            <w:rStyle w:val="Hyperlink"/>
            <w:rFonts w:ascii="Helvetica" w:eastAsia="Times New Roman" w:hAnsi="Helvetica" w:cs="Helvetica"/>
            <w:lang w:val="de-DE" w:eastAsia="de-DE"/>
          </w:rPr>
          <w:t>LINKED IN  </w:t>
        </w:r>
      </w:hyperlink>
      <w:r w:rsidR="005952CC" w:rsidRPr="008F1B99">
        <w:rPr>
          <w:rFonts w:ascii="Helvetica" w:eastAsia="Times New Roman" w:hAnsi="Helvetica" w:cs="Helvetica"/>
          <w:color w:val="333333"/>
          <w:lang w:val="de-DE" w:eastAsia="de-DE"/>
        </w:rPr>
        <w:t xml:space="preserve"> </w:t>
      </w:r>
    </w:p>
    <w:p w14:paraId="49C65C30" w14:textId="017D3872" w:rsidR="008F1B99" w:rsidRPr="008F1B99" w:rsidRDefault="001A0825" w:rsidP="0085692B">
      <w:pPr>
        <w:shd w:val="clear" w:color="auto" w:fill="FFFFFF"/>
        <w:spacing w:after="0" w:line="240" w:lineRule="auto"/>
        <w:rPr>
          <w:rFonts w:ascii="Helvetica" w:eastAsia="Times New Roman" w:hAnsi="Helvetica" w:cs="Helvetica"/>
          <w:color w:val="333333"/>
          <w:lang w:val="de-DE" w:eastAsia="de-DE"/>
        </w:rPr>
      </w:pPr>
      <w:hyperlink r:id="rId8" w:history="1">
        <w:r w:rsidR="007E1B51" w:rsidRPr="005952CC">
          <w:rPr>
            <w:rStyle w:val="Hyperlink"/>
            <w:rFonts w:ascii="Helvetica" w:eastAsia="Times New Roman" w:hAnsi="Helvetica" w:cs="Helvetica"/>
            <w:lang w:val="de-DE" w:eastAsia="de-DE"/>
          </w:rPr>
          <w:t>FACEBOOK</w:t>
        </w:r>
      </w:hyperlink>
      <w:r w:rsidR="008F1B99" w:rsidRPr="008F1B99">
        <w:rPr>
          <w:rFonts w:ascii="Helvetica" w:eastAsia="Times New Roman" w:hAnsi="Helvetica" w:cs="Helvetica"/>
          <w:color w:val="333333"/>
          <w:lang w:val="de-DE" w:eastAsia="de-DE"/>
        </w:rPr>
        <w:t> </w:t>
      </w:r>
    </w:p>
    <w:p w14:paraId="59CB81C4" w14:textId="0F01F85B" w:rsidR="008F1B99" w:rsidRPr="008F1B99" w:rsidRDefault="001A0825" w:rsidP="0085692B">
      <w:pPr>
        <w:shd w:val="clear" w:color="auto" w:fill="FFFFFF"/>
        <w:spacing w:after="0" w:line="240" w:lineRule="auto"/>
        <w:rPr>
          <w:rFonts w:ascii="Helvetica" w:eastAsia="Times New Roman" w:hAnsi="Helvetica" w:cs="Helvetica"/>
          <w:color w:val="333333"/>
          <w:lang w:val="de-DE" w:eastAsia="de-DE"/>
        </w:rPr>
      </w:pPr>
      <w:hyperlink r:id="rId9" w:history="1">
        <w:r w:rsidR="007E1B51" w:rsidRPr="005952CC">
          <w:rPr>
            <w:rStyle w:val="Hyperlink"/>
            <w:rFonts w:ascii="Helvetica" w:eastAsia="Times New Roman" w:hAnsi="Helvetica" w:cs="Helvetica"/>
            <w:lang w:val="de-DE" w:eastAsia="de-DE"/>
          </w:rPr>
          <w:t>YOUTUBE</w:t>
        </w:r>
      </w:hyperlink>
      <w:r w:rsidR="007E1B51" w:rsidRPr="00D110B0">
        <w:rPr>
          <w:rFonts w:ascii="Helvetica" w:eastAsia="Times New Roman" w:hAnsi="Helvetica" w:cs="Helvetica"/>
          <w:color w:val="333333"/>
          <w:lang w:val="de-DE" w:eastAsia="de-DE"/>
        </w:rPr>
        <w:t xml:space="preserve"> </w:t>
      </w:r>
    </w:p>
    <w:p w14:paraId="6F3E1E5B" w14:textId="15C05823" w:rsidR="008F1B99" w:rsidRPr="008F1B99" w:rsidRDefault="001A0825" w:rsidP="0085692B">
      <w:pPr>
        <w:shd w:val="clear" w:color="auto" w:fill="FFFFFF"/>
        <w:spacing w:after="0" w:line="240" w:lineRule="auto"/>
        <w:rPr>
          <w:rFonts w:ascii="Helvetica" w:eastAsia="Times New Roman" w:hAnsi="Helvetica" w:cs="Helvetica"/>
          <w:color w:val="333333"/>
          <w:lang w:val="de-DE" w:eastAsia="de-DE"/>
        </w:rPr>
      </w:pPr>
      <w:hyperlink r:id="rId10" w:history="1">
        <w:r w:rsidR="007E1B51" w:rsidRPr="005952CC">
          <w:rPr>
            <w:rStyle w:val="Hyperlink"/>
            <w:rFonts w:ascii="Helvetica" w:eastAsia="Times New Roman" w:hAnsi="Helvetica" w:cs="Helvetica"/>
            <w:lang w:val="de-DE" w:eastAsia="de-DE"/>
          </w:rPr>
          <w:t>XING</w:t>
        </w:r>
      </w:hyperlink>
      <w:r w:rsidR="007E1B51" w:rsidRPr="00D110B0">
        <w:rPr>
          <w:rFonts w:ascii="Helvetica" w:eastAsia="Times New Roman" w:hAnsi="Helvetica" w:cs="Helvetica"/>
          <w:color w:val="333333"/>
          <w:lang w:val="de-DE" w:eastAsia="de-DE"/>
        </w:rPr>
        <w:t xml:space="preserve"> </w:t>
      </w:r>
    </w:p>
    <w:p w14:paraId="76A4E4DC" w14:textId="77777777" w:rsidR="0094747E" w:rsidRDefault="0094747E" w:rsidP="0085692B">
      <w:pPr>
        <w:spacing w:line="240" w:lineRule="auto"/>
        <w:sectPr w:rsidR="0094747E" w:rsidSect="0094747E">
          <w:type w:val="continuous"/>
          <w:pgSz w:w="11906" w:h="16838"/>
          <w:pgMar w:top="1417" w:right="1417" w:bottom="1134" w:left="1417" w:header="708" w:footer="708" w:gutter="0"/>
          <w:cols w:num="2" w:space="708"/>
          <w:docGrid w:linePitch="360"/>
        </w:sectPr>
      </w:pPr>
    </w:p>
    <w:p w14:paraId="4B91042E" w14:textId="77777777" w:rsidR="008F1B99" w:rsidRDefault="008F1B99" w:rsidP="0085692B">
      <w:pPr>
        <w:spacing w:line="240" w:lineRule="auto"/>
      </w:pPr>
    </w:p>
    <w:p w14:paraId="56F21EA3" w14:textId="64678C37" w:rsidR="00F80701" w:rsidRPr="00951B29" w:rsidRDefault="008F1B99" w:rsidP="0085692B">
      <w:pPr>
        <w:spacing w:line="240" w:lineRule="auto"/>
        <w:rPr>
          <w:b/>
          <w:bCs/>
        </w:rPr>
      </w:pPr>
      <w:r w:rsidRPr="00951B29">
        <w:rPr>
          <w:b/>
          <w:bCs/>
        </w:rPr>
        <w:t>Notes for editors</w:t>
      </w:r>
    </w:p>
    <w:p w14:paraId="6DBBDD30" w14:textId="2C9B66EB" w:rsidR="00342501" w:rsidRPr="00951B29" w:rsidRDefault="00342501" w:rsidP="00D110B0">
      <w:pPr>
        <w:spacing w:after="0" w:line="240" w:lineRule="auto"/>
        <w:rPr>
          <w:b/>
          <w:bCs/>
        </w:rPr>
      </w:pPr>
      <w:r w:rsidRPr="00951B29">
        <w:rPr>
          <w:b/>
          <w:bCs/>
        </w:rPr>
        <w:t>About palamides</w:t>
      </w:r>
    </w:p>
    <w:p w14:paraId="4A877BC4" w14:textId="10FC117A" w:rsidR="00342501" w:rsidRPr="00951B29" w:rsidRDefault="00FC2711" w:rsidP="00D110B0">
      <w:pPr>
        <w:spacing w:after="0" w:line="240" w:lineRule="auto"/>
        <w:rPr>
          <w:rStyle w:val="Hyperlink"/>
        </w:rPr>
      </w:pPr>
      <w:r w:rsidRPr="00951B29">
        <w:t>palamides</w:t>
      </w:r>
      <w:r w:rsidR="00342501" w:rsidRPr="00951B29">
        <w:t xml:space="preserve"> provides delivery systems for the printing and packaging industry covering almost all applications with its product line. numerous options. The company was the first to address automatic deliveries and today is the market leader in automatic deliveries and stacking deliveries with more than 3000 automated deliveries installed worldwide. Partners </w:t>
      </w:r>
      <w:r w:rsidR="004244EE">
        <w:t>include</w:t>
      </w:r>
      <w:r w:rsidR="00342501" w:rsidRPr="00951B29">
        <w:t xml:space="preserve"> Canon, Heidelberger </w:t>
      </w:r>
      <w:proofErr w:type="spellStart"/>
      <w:r w:rsidR="00342501" w:rsidRPr="00951B29">
        <w:t>Druckmaschinen</w:t>
      </w:r>
      <w:proofErr w:type="spellEnd"/>
      <w:r w:rsidR="00342501" w:rsidRPr="00951B29">
        <w:t xml:space="preserve">, Horizon, Hunkeler and Kern. With headquarters in Renningen Germany, the </w:t>
      </w:r>
      <w:r w:rsidR="00342501" w:rsidRPr="00951B29">
        <w:lastRenderedPageBreak/>
        <w:t xml:space="preserve">company expanded with palamides USA in 2008. Today, palamides deliveries behind many saddle stitchers, folding machines, mailers, digital printing machines, etc. have become indispensable - worldwide. </w:t>
      </w:r>
      <w:hyperlink r:id="rId11" w:history="1">
        <w:r w:rsidR="007D58C5" w:rsidRPr="00951B29">
          <w:rPr>
            <w:rStyle w:val="Hyperlink"/>
          </w:rPr>
          <w:t>https://www.palamides.de/</w:t>
        </w:r>
      </w:hyperlink>
    </w:p>
    <w:p w14:paraId="6AAD9DBF" w14:textId="3D7D5419" w:rsidR="0085692B" w:rsidRPr="00984900" w:rsidRDefault="0085692B" w:rsidP="001E73A1">
      <w:pPr>
        <w:spacing w:after="0" w:line="240" w:lineRule="auto"/>
        <w:rPr>
          <w:rStyle w:val="Hyperlink"/>
          <w:rFonts w:ascii="Calibri" w:eastAsia="Calibri" w:hAnsi="Calibri" w:cs="Calibri"/>
          <w:color w:val="auto"/>
          <w:u w:val="none"/>
        </w:rPr>
      </w:pPr>
    </w:p>
    <w:p w14:paraId="293D94E1" w14:textId="77777777" w:rsidR="0094747E" w:rsidRDefault="0094747E">
      <w:r>
        <w:br w:type="page"/>
      </w:r>
    </w:p>
    <w:p w14:paraId="21A8245B" w14:textId="5B44A30D" w:rsidR="00342501" w:rsidRDefault="00342501" w:rsidP="00A571F7">
      <w:pPr>
        <w:spacing w:after="0" w:line="240" w:lineRule="auto"/>
      </w:pPr>
    </w:p>
    <w:sectPr w:rsidR="00342501" w:rsidSect="0094747E">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37F2C"/>
    <w:multiLevelType w:val="multilevel"/>
    <w:tmpl w:val="FD24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943FA2"/>
    <w:multiLevelType w:val="multilevel"/>
    <w:tmpl w:val="BE4E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5411370">
    <w:abstractNumId w:val="1"/>
  </w:num>
  <w:num w:numId="2" w16cid:durableId="1087653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01"/>
    <w:rsid w:val="001A0825"/>
    <w:rsid w:val="001E73A1"/>
    <w:rsid w:val="00207175"/>
    <w:rsid w:val="002C7398"/>
    <w:rsid w:val="00342501"/>
    <w:rsid w:val="003503A4"/>
    <w:rsid w:val="0039028C"/>
    <w:rsid w:val="003A013B"/>
    <w:rsid w:val="004244EE"/>
    <w:rsid w:val="004C733F"/>
    <w:rsid w:val="00535348"/>
    <w:rsid w:val="00541989"/>
    <w:rsid w:val="005952CC"/>
    <w:rsid w:val="006328CF"/>
    <w:rsid w:val="006A762A"/>
    <w:rsid w:val="007D58C5"/>
    <w:rsid w:val="007E1B51"/>
    <w:rsid w:val="0085692B"/>
    <w:rsid w:val="008818AC"/>
    <w:rsid w:val="008F1B99"/>
    <w:rsid w:val="0094747E"/>
    <w:rsid w:val="00951B29"/>
    <w:rsid w:val="00965ABA"/>
    <w:rsid w:val="00984900"/>
    <w:rsid w:val="009C07F4"/>
    <w:rsid w:val="009E1249"/>
    <w:rsid w:val="00A21DE4"/>
    <w:rsid w:val="00A571F7"/>
    <w:rsid w:val="00A80036"/>
    <w:rsid w:val="00AC3ED9"/>
    <w:rsid w:val="00B54990"/>
    <w:rsid w:val="00B84F31"/>
    <w:rsid w:val="00BB42DB"/>
    <w:rsid w:val="00BD6022"/>
    <w:rsid w:val="00C34D7A"/>
    <w:rsid w:val="00C96DED"/>
    <w:rsid w:val="00D1060C"/>
    <w:rsid w:val="00D110B0"/>
    <w:rsid w:val="00DD7585"/>
    <w:rsid w:val="00E21FF0"/>
    <w:rsid w:val="00E7751F"/>
    <w:rsid w:val="00E92A96"/>
    <w:rsid w:val="00F1674C"/>
    <w:rsid w:val="00F80701"/>
    <w:rsid w:val="00FC27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9AAE4"/>
  <w15:chartTrackingRefBased/>
  <w15:docId w15:val="{4FD5AA5B-13EC-43FC-A1EB-58D5849A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2501"/>
    <w:rPr>
      <w:color w:val="0000FF"/>
      <w:u w:val="single"/>
    </w:rPr>
  </w:style>
  <w:style w:type="paragraph" w:customStyle="1" w:styleId="w-50-m">
    <w:name w:val="w-50-m"/>
    <w:basedOn w:val="Normal"/>
    <w:rsid w:val="0034250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UnresolvedMention">
    <w:name w:val="Unresolved Mention"/>
    <w:basedOn w:val="DefaultParagraphFont"/>
    <w:uiPriority w:val="99"/>
    <w:semiHidden/>
    <w:unhideWhenUsed/>
    <w:rsid w:val="007E1B51"/>
    <w:rPr>
      <w:color w:val="605E5C"/>
      <w:shd w:val="clear" w:color="auto" w:fill="E1DFDD"/>
    </w:rPr>
  </w:style>
  <w:style w:type="table" w:styleId="TableGrid">
    <w:name w:val="Table Grid"/>
    <w:basedOn w:val="TableNormal"/>
    <w:uiPriority w:val="39"/>
    <w:rsid w:val="00B5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343263">
      <w:bodyDiv w:val="1"/>
      <w:marLeft w:val="0"/>
      <w:marRight w:val="0"/>
      <w:marTop w:val="0"/>
      <w:marBottom w:val="0"/>
      <w:divBdr>
        <w:top w:val="none" w:sz="0" w:space="0" w:color="auto"/>
        <w:left w:val="none" w:sz="0" w:space="0" w:color="auto"/>
        <w:bottom w:val="none" w:sz="0" w:space="0" w:color="auto"/>
        <w:right w:val="none" w:sz="0" w:space="0" w:color="auto"/>
      </w:divBdr>
    </w:div>
    <w:div w:id="523830381">
      <w:bodyDiv w:val="1"/>
      <w:marLeft w:val="0"/>
      <w:marRight w:val="0"/>
      <w:marTop w:val="0"/>
      <w:marBottom w:val="0"/>
      <w:divBdr>
        <w:top w:val="none" w:sz="0" w:space="0" w:color="auto"/>
        <w:left w:val="none" w:sz="0" w:space="0" w:color="auto"/>
        <w:bottom w:val="none" w:sz="0" w:space="0" w:color="auto"/>
        <w:right w:val="none" w:sz="0" w:space="0" w:color="auto"/>
      </w:divBdr>
    </w:div>
    <w:div w:id="709961338">
      <w:bodyDiv w:val="1"/>
      <w:marLeft w:val="0"/>
      <w:marRight w:val="0"/>
      <w:marTop w:val="0"/>
      <w:marBottom w:val="0"/>
      <w:divBdr>
        <w:top w:val="none" w:sz="0" w:space="0" w:color="auto"/>
        <w:left w:val="none" w:sz="0" w:space="0" w:color="auto"/>
        <w:bottom w:val="none" w:sz="0" w:space="0" w:color="auto"/>
        <w:right w:val="none" w:sz="0" w:space="0" w:color="auto"/>
      </w:divBdr>
    </w:div>
    <w:div w:id="141755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de.facebook.com/palamidesgmb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inkedin.com/company/palamides-gmb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palamidesgmbh" TargetMode="External"/><Relationship Id="rId11" Type="http://schemas.openxmlformats.org/officeDocument/2006/relationships/hyperlink" Target="https://www.palamides.de/" TargetMode="External"/><Relationship Id="rId5" Type="http://schemas.openxmlformats.org/officeDocument/2006/relationships/hyperlink" Target="http://www.impuls2022.de" TargetMode="External"/><Relationship Id="rId10" Type="http://schemas.openxmlformats.org/officeDocument/2006/relationships/hyperlink" Target="https://www.xing.com/pages/palamidesgmbh" TargetMode="External"/><Relationship Id="rId4" Type="http://schemas.openxmlformats.org/officeDocument/2006/relationships/webSettings" Target="webSettings.xml"/><Relationship Id="rId9" Type="http://schemas.openxmlformats.org/officeDocument/2006/relationships/hyperlink" Target="https://www.youtube.com/@palamidesgmbh918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Press release for ecoplus</dc:subject>
  <dc:creator>Graham jr., Ronald Jonathan</dc:creator>
  <cp:keywords/>
  <dc:description/>
  <cp:lastModifiedBy>Graham jr., Ronald Jonathan</cp:lastModifiedBy>
  <cp:revision>4</cp:revision>
  <dcterms:created xsi:type="dcterms:W3CDTF">2023-03-29T09:12:00Z</dcterms:created>
  <dcterms:modified xsi:type="dcterms:W3CDTF">2023-03-30T04:50:00Z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2d42771d8d802a3995424f3606da0ddd60ab933376779d102505c1ec915edbaf</vt:lpwstr>
  </property>
</Properties>
</file>